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96B1" w14:textId="320C2463" w:rsidR="00B52F71" w:rsidRPr="00B52F71" w:rsidRDefault="00B52F71" w:rsidP="00B52F71">
      <w:pPr>
        <w:pStyle w:val="af1"/>
        <w:tabs>
          <w:tab w:val="right" w:pos="9638"/>
        </w:tabs>
        <w:spacing w:before="0" w:beforeAutospacing="0" w:after="0" w:afterAutospacing="0"/>
        <w:ind w:left="7371"/>
        <w:jc w:val="both"/>
        <w:rPr>
          <w:bCs/>
          <w:lang w:val="uk-UA"/>
        </w:rPr>
      </w:pPr>
      <w:r w:rsidRPr="00B52F71">
        <w:rPr>
          <w:bCs/>
          <w:lang w:val="uk-UA"/>
        </w:rPr>
        <w:t xml:space="preserve">Додаток </w:t>
      </w:r>
      <w:r w:rsidRPr="00B52F71">
        <w:rPr>
          <w:bCs/>
          <w:lang w:val="uk-UA"/>
        </w:rPr>
        <w:t xml:space="preserve">1 </w:t>
      </w:r>
      <w:r w:rsidRPr="00B52F71">
        <w:rPr>
          <w:bCs/>
          <w:lang w:val="uk-UA"/>
        </w:rPr>
        <w:t>до Порядок проведення конкурсу з відбору суб'єктів аудиторської діяльності для надання послуг з обов'язкового аудиту фінансової звітності державного підприємства «Спеціалізована державна експертна організація – Центральна служба Української державної будівельної експертизи»</w:t>
      </w:r>
      <w:r w:rsidRPr="00B52F71">
        <w:rPr>
          <w:bCs/>
          <w:lang w:val="uk-UA"/>
        </w:rPr>
        <w:t xml:space="preserve">, затвердженого </w:t>
      </w:r>
      <w:r w:rsidRPr="00B52F71">
        <w:rPr>
          <w:bCs/>
          <w:lang w:val="uk-UA"/>
        </w:rPr>
        <w:t>наказ</w:t>
      </w:r>
      <w:r w:rsidRPr="00B52F71">
        <w:rPr>
          <w:bCs/>
          <w:lang w:val="uk-UA"/>
        </w:rPr>
        <w:t xml:space="preserve">ом </w:t>
      </w:r>
      <w:proofErr w:type="spellStart"/>
      <w:r w:rsidRPr="00B52F71">
        <w:rPr>
          <w:bCs/>
        </w:rPr>
        <w:t>від</w:t>
      </w:r>
      <w:proofErr w:type="spellEnd"/>
      <w:r w:rsidRPr="00B52F71">
        <w:rPr>
          <w:bCs/>
        </w:rPr>
        <w:t xml:space="preserve"> 26</w:t>
      </w:r>
      <w:r w:rsidRPr="00B52F71">
        <w:rPr>
          <w:bCs/>
          <w:lang w:val="uk-UA"/>
        </w:rPr>
        <w:t>.06.</w:t>
      </w:r>
      <w:r w:rsidRPr="00B52F71">
        <w:rPr>
          <w:bCs/>
        </w:rPr>
        <w:t>2026 № 35</w:t>
      </w:r>
    </w:p>
    <w:p w14:paraId="6AC0FA44" w14:textId="77777777" w:rsidR="00B52F71" w:rsidRPr="00B52F71" w:rsidRDefault="00B52F71" w:rsidP="00B52F71">
      <w:pPr>
        <w:pStyle w:val="af1"/>
        <w:tabs>
          <w:tab w:val="right" w:pos="9638"/>
        </w:tabs>
        <w:spacing w:before="0" w:beforeAutospacing="0" w:after="0" w:afterAutospacing="0"/>
        <w:ind w:left="7371"/>
        <w:jc w:val="both"/>
        <w:rPr>
          <w:bCs/>
          <w:sz w:val="28"/>
          <w:szCs w:val="28"/>
          <w:lang w:val="uk-UA"/>
        </w:rPr>
      </w:pPr>
    </w:p>
    <w:tbl>
      <w:tblPr>
        <w:tblStyle w:val="ae"/>
        <w:tblW w:w="0" w:type="auto"/>
        <w:tblLook w:val="04A0" w:firstRow="1" w:lastRow="0" w:firstColumn="1" w:lastColumn="0" w:noHBand="0" w:noVBand="1"/>
      </w:tblPr>
      <w:tblGrid>
        <w:gridCol w:w="531"/>
        <w:gridCol w:w="3111"/>
        <w:gridCol w:w="3701"/>
        <w:gridCol w:w="2683"/>
        <w:gridCol w:w="2924"/>
      </w:tblGrid>
      <w:tr w:rsidR="00B52F71" w:rsidRPr="00B52F71" w14:paraId="23818367" w14:textId="77777777" w:rsidTr="00B52F71">
        <w:tc>
          <w:tcPr>
            <w:tcW w:w="513" w:type="dxa"/>
            <w:vMerge w:val="restart"/>
            <w:vAlign w:val="center"/>
          </w:tcPr>
          <w:p w14:paraId="5E872A30" w14:textId="538AEE32" w:rsidR="00B52F71" w:rsidRPr="00B52F71" w:rsidRDefault="00B52F71" w:rsidP="00B52F71">
            <w:pPr>
              <w:jc w:val="center"/>
              <w:rPr>
                <w:rFonts w:ascii="Times New Roman" w:hAnsi="Times New Roman" w:cs="Times New Roman"/>
                <w:b/>
                <w:bCs/>
                <w:sz w:val="22"/>
                <w:szCs w:val="22"/>
              </w:rPr>
            </w:pPr>
            <w:r w:rsidRPr="00B52F71">
              <w:rPr>
                <w:rFonts w:ascii="Times New Roman" w:hAnsi="Times New Roman" w:cs="Times New Roman"/>
                <w:b/>
                <w:bCs/>
                <w:sz w:val="22"/>
                <w:szCs w:val="22"/>
              </w:rPr>
              <w:t>№ п/п</w:t>
            </w:r>
          </w:p>
        </w:tc>
        <w:tc>
          <w:tcPr>
            <w:tcW w:w="3117" w:type="dxa"/>
            <w:vMerge w:val="restart"/>
            <w:vAlign w:val="center"/>
          </w:tcPr>
          <w:p w14:paraId="026A4F9A" w14:textId="0B3D4193" w:rsidR="00B52F71" w:rsidRPr="00B52F71" w:rsidRDefault="00B52F71" w:rsidP="00B52F71">
            <w:pPr>
              <w:jc w:val="center"/>
              <w:rPr>
                <w:rFonts w:ascii="Times New Roman" w:hAnsi="Times New Roman" w:cs="Times New Roman"/>
                <w:b/>
                <w:bCs/>
                <w:sz w:val="22"/>
                <w:szCs w:val="22"/>
              </w:rPr>
            </w:pPr>
            <w:r w:rsidRPr="00B52F71">
              <w:rPr>
                <w:rFonts w:ascii="Times New Roman" w:hAnsi="Times New Roman" w:cs="Times New Roman"/>
                <w:b/>
                <w:bCs/>
                <w:sz w:val="22"/>
                <w:szCs w:val="22"/>
              </w:rPr>
              <w:t>Назва критерію</w:t>
            </w:r>
          </w:p>
        </w:tc>
        <w:tc>
          <w:tcPr>
            <w:tcW w:w="3708" w:type="dxa"/>
            <w:vMerge w:val="restart"/>
            <w:vAlign w:val="center"/>
          </w:tcPr>
          <w:p w14:paraId="437C8A75" w14:textId="0B440D70" w:rsidR="00B52F71" w:rsidRPr="00B52F71" w:rsidRDefault="00B52F71" w:rsidP="00B52F71">
            <w:pPr>
              <w:jc w:val="center"/>
              <w:rPr>
                <w:rFonts w:ascii="Times New Roman" w:hAnsi="Times New Roman" w:cs="Times New Roman"/>
                <w:b/>
                <w:bCs/>
                <w:sz w:val="22"/>
                <w:szCs w:val="22"/>
              </w:rPr>
            </w:pPr>
            <w:r w:rsidRPr="00B52F71">
              <w:rPr>
                <w:rFonts w:ascii="Times New Roman" w:hAnsi="Times New Roman" w:cs="Times New Roman"/>
                <w:b/>
                <w:bCs/>
                <w:sz w:val="22"/>
                <w:szCs w:val="22"/>
              </w:rPr>
              <w:t>Вимоги на підтвердження відповідності критерію</w:t>
            </w:r>
          </w:p>
        </w:tc>
        <w:tc>
          <w:tcPr>
            <w:tcW w:w="5612" w:type="dxa"/>
            <w:gridSpan w:val="2"/>
            <w:vAlign w:val="center"/>
          </w:tcPr>
          <w:p w14:paraId="5A630346" w14:textId="7A8C9448" w:rsidR="00B52F71" w:rsidRPr="00B52F71" w:rsidRDefault="00B52F71" w:rsidP="00B52F71">
            <w:pPr>
              <w:jc w:val="center"/>
              <w:rPr>
                <w:rFonts w:ascii="Times New Roman" w:hAnsi="Times New Roman" w:cs="Times New Roman"/>
                <w:b/>
                <w:bCs/>
                <w:sz w:val="22"/>
                <w:szCs w:val="22"/>
              </w:rPr>
            </w:pPr>
            <w:r w:rsidRPr="00B52F71">
              <w:rPr>
                <w:rFonts w:ascii="Times New Roman" w:hAnsi="Times New Roman" w:cs="Times New Roman"/>
                <w:b/>
                <w:bCs/>
                <w:sz w:val="22"/>
                <w:szCs w:val="22"/>
              </w:rPr>
              <w:t>Критерії оцінки відповідності</w:t>
            </w:r>
          </w:p>
        </w:tc>
      </w:tr>
      <w:tr w:rsidR="00B52F71" w:rsidRPr="00B52F71" w14:paraId="5FCAC1DE" w14:textId="77777777" w:rsidTr="00B52F71">
        <w:tc>
          <w:tcPr>
            <w:tcW w:w="513" w:type="dxa"/>
            <w:vMerge/>
          </w:tcPr>
          <w:p w14:paraId="6F062F03" w14:textId="678424F6" w:rsidR="00B52F71" w:rsidRPr="00B52F71" w:rsidRDefault="00B52F71" w:rsidP="00B52F71">
            <w:pPr>
              <w:jc w:val="center"/>
              <w:rPr>
                <w:rFonts w:ascii="Times New Roman" w:hAnsi="Times New Roman" w:cs="Times New Roman"/>
                <w:b/>
                <w:bCs/>
                <w:sz w:val="22"/>
                <w:szCs w:val="22"/>
              </w:rPr>
            </w:pPr>
          </w:p>
        </w:tc>
        <w:tc>
          <w:tcPr>
            <w:tcW w:w="3117" w:type="dxa"/>
            <w:vMerge/>
          </w:tcPr>
          <w:p w14:paraId="6E27F2E7" w14:textId="619AD07D" w:rsidR="00B52F71" w:rsidRPr="00B52F71" w:rsidRDefault="00B52F71" w:rsidP="00B52F71">
            <w:pPr>
              <w:jc w:val="center"/>
              <w:rPr>
                <w:rFonts w:ascii="Times New Roman" w:hAnsi="Times New Roman" w:cs="Times New Roman"/>
                <w:b/>
                <w:bCs/>
                <w:sz w:val="22"/>
                <w:szCs w:val="22"/>
              </w:rPr>
            </w:pPr>
          </w:p>
        </w:tc>
        <w:tc>
          <w:tcPr>
            <w:tcW w:w="3708" w:type="dxa"/>
            <w:vMerge/>
          </w:tcPr>
          <w:p w14:paraId="0D9E75F4" w14:textId="10D62596" w:rsidR="00B52F71" w:rsidRPr="00B52F71" w:rsidRDefault="00B52F71" w:rsidP="00B52F71">
            <w:pPr>
              <w:jc w:val="center"/>
              <w:rPr>
                <w:rFonts w:ascii="Times New Roman" w:hAnsi="Times New Roman" w:cs="Times New Roman"/>
                <w:b/>
                <w:bCs/>
                <w:sz w:val="22"/>
                <w:szCs w:val="22"/>
              </w:rPr>
            </w:pPr>
          </w:p>
        </w:tc>
        <w:tc>
          <w:tcPr>
            <w:tcW w:w="2685" w:type="dxa"/>
            <w:vAlign w:val="center"/>
          </w:tcPr>
          <w:p w14:paraId="131FCE69" w14:textId="5FA81E37" w:rsidR="00B52F71" w:rsidRPr="00B52F71" w:rsidRDefault="00B52F71" w:rsidP="00B52F71">
            <w:pPr>
              <w:jc w:val="center"/>
              <w:rPr>
                <w:rFonts w:ascii="Times New Roman" w:hAnsi="Times New Roman" w:cs="Times New Roman"/>
                <w:b/>
                <w:bCs/>
                <w:sz w:val="22"/>
                <w:szCs w:val="22"/>
              </w:rPr>
            </w:pPr>
            <w:r w:rsidRPr="00B52F71">
              <w:rPr>
                <w:rFonts w:ascii="Times New Roman" w:hAnsi="Times New Roman" w:cs="Times New Roman"/>
                <w:b/>
                <w:bCs/>
                <w:sz w:val="22"/>
                <w:szCs w:val="22"/>
              </w:rPr>
              <w:t>Відповідає</w:t>
            </w:r>
          </w:p>
        </w:tc>
        <w:tc>
          <w:tcPr>
            <w:tcW w:w="2927" w:type="dxa"/>
            <w:vAlign w:val="center"/>
          </w:tcPr>
          <w:p w14:paraId="463E5189" w14:textId="75842E13" w:rsidR="00B52F71" w:rsidRPr="00B52F71" w:rsidRDefault="00B52F71" w:rsidP="00B52F71">
            <w:pPr>
              <w:jc w:val="center"/>
              <w:rPr>
                <w:rFonts w:ascii="Times New Roman" w:hAnsi="Times New Roman" w:cs="Times New Roman"/>
                <w:b/>
                <w:bCs/>
                <w:sz w:val="22"/>
                <w:szCs w:val="22"/>
              </w:rPr>
            </w:pPr>
            <w:r w:rsidRPr="00B52F71">
              <w:rPr>
                <w:rFonts w:ascii="Times New Roman" w:hAnsi="Times New Roman" w:cs="Times New Roman"/>
                <w:b/>
                <w:bCs/>
                <w:sz w:val="22"/>
                <w:szCs w:val="22"/>
              </w:rPr>
              <w:t>НЕ відповідає</w:t>
            </w:r>
          </w:p>
        </w:tc>
      </w:tr>
      <w:tr w:rsidR="00B52F71" w:rsidRPr="00C53AFC" w14:paraId="4181111E" w14:textId="77777777" w:rsidTr="00B52F71">
        <w:tc>
          <w:tcPr>
            <w:tcW w:w="513" w:type="dxa"/>
          </w:tcPr>
          <w:p w14:paraId="3A308D4A" w14:textId="58CFF621" w:rsidR="00B52F71" w:rsidRPr="00C53AFC" w:rsidRDefault="00B52F71" w:rsidP="00B52F71">
            <w:pPr>
              <w:jc w:val="center"/>
              <w:rPr>
                <w:rFonts w:ascii="Times New Roman" w:hAnsi="Times New Roman" w:cs="Times New Roman"/>
                <w:sz w:val="22"/>
                <w:szCs w:val="22"/>
              </w:rPr>
            </w:pPr>
            <w:r>
              <w:rPr>
                <w:rFonts w:ascii="Times New Roman" w:hAnsi="Times New Roman" w:cs="Times New Roman"/>
                <w:sz w:val="22"/>
                <w:szCs w:val="22"/>
              </w:rPr>
              <w:t>1.</w:t>
            </w:r>
          </w:p>
        </w:tc>
        <w:tc>
          <w:tcPr>
            <w:tcW w:w="3117" w:type="dxa"/>
          </w:tcPr>
          <w:p w14:paraId="72AE1D09" w14:textId="5B467CDA" w:rsidR="00B52F71" w:rsidRPr="00C53AFC" w:rsidRDefault="00B52F71">
            <w:pPr>
              <w:rPr>
                <w:rFonts w:ascii="Times New Roman" w:hAnsi="Times New Roman" w:cs="Times New Roman"/>
                <w:sz w:val="22"/>
                <w:szCs w:val="22"/>
              </w:rPr>
            </w:pPr>
            <w:r w:rsidRPr="00C53AFC">
              <w:rPr>
                <w:rFonts w:ascii="Times New Roman" w:hAnsi="Times New Roman" w:cs="Times New Roman"/>
                <w:sz w:val="22"/>
                <w:szCs w:val="22"/>
              </w:rPr>
              <w:t>Надання документів, що підтверджують повноваження посадових о</w:t>
            </w:r>
            <w:r>
              <w:rPr>
                <w:rFonts w:ascii="Times New Roman" w:hAnsi="Times New Roman" w:cs="Times New Roman"/>
                <w:sz w:val="22"/>
                <w:szCs w:val="22"/>
              </w:rPr>
              <w:t>сіб або представника учасника н</w:t>
            </w:r>
            <w:r w:rsidRPr="00C53AFC">
              <w:rPr>
                <w:rFonts w:ascii="Times New Roman" w:hAnsi="Times New Roman" w:cs="Times New Roman"/>
                <w:sz w:val="22"/>
                <w:szCs w:val="22"/>
              </w:rPr>
              <w:t>а підписання пропозиції та/або договору</w:t>
            </w:r>
          </w:p>
        </w:tc>
        <w:tc>
          <w:tcPr>
            <w:tcW w:w="3708" w:type="dxa"/>
          </w:tcPr>
          <w:p w14:paraId="1C9CCF25" w14:textId="4C2C7098" w:rsidR="00B52F71" w:rsidRDefault="00B52F71">
            <w:pPr>
              <w:rPr>
                <w:rFonts w:ascii="Times New Roman" w:hAnsi="Times New Roman" w:cs="Times New Roman"/>
                <w:sz w:val="22"/>
                <w:szCs w:val="22"/>
              </w:rPr>
            </w:pPr>
            <w:r>
              <w:rPr>
                <w:rFonts w:ascii="Times New Roman" w:hAnsi="Times New Roman" w:cs="Times New Roman"/>
                <w:sz w:val="22"/>
                <w:szCs w:val="22"/>
              </w:rPr>
              <w:t>1.</w:t>
            </w:r>
            <w:r w:rsidRPr="00C53AFC">
              <w:rPr>
                <w:rFonts w:ascii="Times New Roman" w:hAnsi="Times New Roman" w:cs="Times New Roman"/>
                <w:sz w:val="22"/>
                <w:szCs w:val="22"/>
              </w:rPr>
              <w:t xml:space="preserve"> Лист учасника в довільній формі із зазначенням посадових осіб або представників учасника, до повноважень яких належить підписання документів, які входять до пропозиції та договору;</w:t>
            </w:r>
          </w:p>
          <w:p w14:paraId="46C36F12" w14:textId="06A2FA39" w:rsidR="00B52F71" w:rsidRPr="00C53AFC" w:rsidRDefault="00B52F71">
            <w:pPr>
              <w:rPr>
                <w:rFonts w:ascii="Times New Roman" w:hAnsi="Times New Roman" w:cs="Times New Roman"/>
                <w:sz w:val="22"/>
                <w:szCs w:val="22"/>
              </w:rPr>
            </w:pPr>
            <w:r>
              <w:rPr>
                <w:rFonts w:ascii="Times New Roman" w:hAnsi="Times New Roman" w:cs="Times New Roman"/>
                <w:sz w:val="22"/>
                <w:szCs w:val="22"/>
              </w:rPr>
              <w:t>2.</w:t>
            </w:r>
            <w:r w:rsidRPr="00C53AFC">
              <w:rPr>
                <w:rFonts w:ascii="Times New Roman" w:hAnsi="Times New Roman" w:cs="Times New Roman"/>
                <w:sz w:val="22"/>
                <w:szCs w:val="22"/>
              </w:rPr>
              <w:t xml:space="preserve">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ї</w:t>
            </w:r>
            <w:proofErr w:type="spellEnd"/>
            <w:r w:rsidRPr="009F34DC">
              <w:rPr>
                <w:rFonts w:ascii="Times New Roman" w:hAnsi="Times New Roman" w:cs="Times New Roman"/>
                <w:sz w:val="22"/>
                <w:szCs w:val="22"/>
              </w:rPr>
              <w:t>/електронн</w:t>
            </w:r>
            <w:r>
              <w:rPr>
                <w:rFonts w:ascii="Times New Roman" w:hAnsi="Times New Roman" w:cs="Times New Roman"/>
                <w:sz w:val="22"/>
                <w:szCs w:val="22"/>
              </w:rPr>
              <w:t>і</w:t>
            </w:r>
            <w:r w:rsidRPr="009F34DC">
              <w:rPr>
                <w:rFonts w:ascii="Times New Roman" w:hAnsi="Times New Roman" w:cs="Times New Roman"/>
                <w:sz w:val="22"/>
                <w:szCs w:val="22"/>
              </w:rPr>
              <w:t xml:space="preserve"> копі</w:t>
            </w:r>
            <w:r>
              <w:rPr>
                <w:rFonts w:ascii="Times New Roman" w:hAnsi="Times New Roman" w:cs="Times New Roman"/>
                <w:sz w:val="22"/>
                <w:szCs w:val="22"/>
              </w:rPr>
              <w:t>ї</w:t>
            </w:r>
            <w:r w:rsidRPr="00C53AFC">
              <w:rPr>
                <w:rFonts w:ascii="Times New Roman" w:hAnsi="Times New Roman" w:cs="Times New Roman"/>
                <w:sz w:val="22"/>
                <w:szCs w:val="22"/>
              </w:rPr>
              <w:t xml:space="preserve"> з оригіналів або копії документів, що підтверджують</w:t>
            </w:r>
            <w:r>
              <w:rPr>
                <w:rFonts w:ascii="Times New Roman" w:hAnsi="Times New Roman" w:cs="Times New Roman"/>
                <w:sz w:val="22"/>
                <w:szCs w:val="22"/>
              </w:rPr>
              <w:t xml:space="preserve"> повноваження посадової особи аб</w:t>
            </w:r>
            <w:r w:rsidRPr="00C53AFC">
              <w:rPr>
                <w:rFonts w:ascii="Times New Roman" w:hAnsi="Times New Roman" w:cs="Times New Roman"/>
                <w:sz w:val="22"/>
                <w:szCs w:val="22"/>
              </w:rPr>
              <w:t>о представника учасника щодо підпису документів пропозиції</w:t>
            </w:r>
            <w:r>
              <w:rPr>
                <w:rFonts w:ascii="Times New Roman" w:hAnsi="Times New Roman" w:cs="Times New Roman"/>
                <w:sz w:val="22"/>
                <w:szCs w:val="22"/>
              </w:rPr>
              <w:t xml:space="preserve"> та договору, зокрема таких, як</w:t>
            </w:r>
            <w:r w:rsidRPr="00C53AFC">
              <w:rPr>
                <w:rFonts w:ascii="Times New Roman" w:hAnsi="Times New Roman" w:cs="Times New Roman"/>
                <w:sz w:val="22"/>
                <w:szCs w:val="22"/>
              </w:rPr>
              <w:t>: - протокол засновників або наказ про призначення, -або довіреність доручення), - або будь-який інший документ, що підтверджує повноваження посадової особи або представника учасника на підписання документів пропозиції та договору</w:t>
            </w:r>
            <w:r>
              <w:rPr>
                <w:rFonts w:ascii="Times New Roman" w:hAnsi="Times New Roman" w:cs="Times New Roman"/>
                <w:sz w:val="22"/>
                <w:szCs w:val="22"/>
              </w:rPr>
              <w:t>.</w:t>
            </w:r>
          </w:p>
        </w:tc>
        <w:tc>
          <w:tcPr>
            <w:tcW w:w="2685" w:type="dxa"/>
          </w:tcPr>
          <w:p w14:paraId="5288DAF5" w14:textId="7B1CFBDD" w:rsidR="00B52F71" w:rsidRPr="00C53AFC" w:rsidRDefault="00B52F71" w:rsidP="00F64D9D">
            <w:pPr>
              <w:rPr>
                <w:rFonts w:ascii="Times New Roman" w:hAnsi="Times New Roman" w:cs="Times New Roman"/>
                <w:sz w:val="22"/>
                <w:szCs w:val="22"/>
              </w:rPr>
            </w:pPr>
            <w:r>
              <w:rPr>
                <w:rFonts w:ascii="Times New Roman" w:hAnsi="Times New Roman" w:cs="Times New Roman"/>
                <w:sz w:val="22"/>
                <w:szCs w:val="22"/>
              </w:rPr>
              <w:t>1. Учасником надано лист і</w:t>
            </w:r>
            <w:r w:rsidRPr="00C53AFC">
              <w:rPr>
                <w:rFonts w:ascii="Times New Roman" w:hAnsi="Times New Roman" w:cs="Times New Roman"/>
                <w:sz w:val="22"/>
                <w:szCs w:val="22"/>
              </w:rPr>
              <w:t>з</w:t>
            </w:r>
            <w:r>
              <w:rPr>
                <w:rFonts w:ascii="Times New Roman" w:hAnsi="Times New Roman" w:cs="Times New Roman"/>
                <w:sz w:val="22"/>
                <w:szCs w:val="22"/>
              </w:rPr>
              <w:t xml:space="preserve"> </w:t>
            </w:r>
            <w:r w:rsidRPr="00C53AFC">
              <w:rPr>
                <w:rFonts w:ascii="Times New Roman" w:hAnsi="Times New Roman" w:cs="Times New Roman"/>
                <w:sz w:val="22"/>
                <w:szCs w:val="22"/>
              </w:rPr>
              <w:t>зазначенням вказаної</w:t>
            </w:r>
            <w:r>
              <w:rPr>
                <w:rFonts w:ascii="Times New Roman" w:hAnsi="Times New Roman" w:cs="Times New Roman"/>
                <w:sz w:val="22"/>
                <w:szCs w:val="22"/>
              </w:rPr>
              <w:t xml:space="preserve"> </w:t>
            </w:r>
            <w:r w:rsidRPr="00C53AFC">
              <w:rPr>
                <w:rFonts w:ascii="Times New Roman" w:hAnsi="Times New Roman" w:cs="Times New Roman"/>
                <w:sz w:val="22"/>
                <w:szCs w:val="22"/>
              </w:rPr>
              <w:t>інформації відповідно до вимог документації</w:t>
            </w:r>
            <w:r>
              <w:rPr>
                <w:rFonts w:ascii="Times New Roman" w:hAnsi="Times New Roman" w:cs="Times New Roman"/>
                <w:sz w:val="22"/>
                <w:szCs w:val="22"/>
              </w:rPr>
              <w:t>;</w:t>
            </w:r>
          </w:p>
          <w:p w14:paraId="6744C58A" w14:textId="3B5E9F91" w:rsidR="00B52F71" w:rsidRPr="00C53AFC" w:rsidRDefault="00B52F71" w:rsidP="00F64D9D">
            <w:pPr>
              <w:rPr>
                <w:rFonts w:ascii="Times New Roman" w:hAnsi="Times New Roman" w:cs="Times New Roman"/>
                <w:sz w:val="22"/>
                <w:szCs w:val="22"/>
              </w:rPr>
            </w:pPr>
            <w:r>
              <w:rPr>
                <w:rFonts w:ascii="Times New Roman" w:hAnsi="Times New Roman" w:cs="Times New Roman"/>
                <w:sz w:val="22"/>
                <w:szCs w:val="22"/>
              </w:rPr>
              <w:t>2.</w:t>
            </w:r>
            <w:r w:rsidRPr="00C53AFC">
              <w:rPr>
                <w:rFonts w:ascii="Times New Roman" w:hAnsi="Times New Roman" w:cs="Times New Roman"/>
                <w:sz w:val="22"/>
                <w:szCs w:val="22"/>
              </w:rPr>
              <w:t xml:space="preserve"> Учасником надані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ї</w:t>
            </w:r>
            <w:proofErr w:type="spellEnd"/>
            <w:r w:rsidRPr="009F34DC">
              <w:rPr>
                <w:rFonts w:ascii="Times New Roman" w:hAnsi="Times New Roman" w:cs="Times New Roman"/>
                <w:sz w:val="22"/>
                <w:szCs w:val="22"/>
              </w:rPr>
              <w:t>/електрон</w:t>
            </w:r>
            <w:r>
              <w:rPr>
                <w:rFonts w:ascii="Times New Roman" w:hAnsi="Times New Roman" w:cs="Times New Roman"/>
                <w:sz w:val="22"/>
                <w:szCs w:val="22"/>
              </w:rPr>
              <w:t>ні</w:t>
            </w:r>
            <w:r w:rsidRPr="009F34DC">
              <w:rPr>
                <w:rFonts w:ascii="Times New Roman" w:hAnsi="Times New Roman" w:cs="Times New Roman"/>
                <w:sz w:val="22"/>
                <w:szCs w:val="22"/>
              </w:rPr>
              <w:t xml:space="preserve"> копі</w:t>
            </w:r>
            <w:r>
              <w:rPr>
                <w:rFonts w:ascii="Times New Roman" w:hAnsi="Times New Roman" w:cs="Times New Roman"/>
                <w:sz w:val="22"/>
                <w:szCs w:val="22"/>
              </w:rPr>
              <w:t>ї</w:t>
            </w:r>
            <w:r w:rsidRPr="00C53AFC">
              <w:rPr>
                <w:rFonts w:ascii="Times New Roman" w:hAnsi="Times New Roman" w:cs="Times New Roman"/>
                <w:sz w:val="22"/>
                <w:szCs w:val="22"/>
              </w:rPr>
              <w:t xml:space="preserve"> з оригіналу або копії</w:t>
            </w:r>
            <w:r>
              <w:rPr>
                <w:rFonts w:ascii="Times New Roman" w:hAnsi="Times New Roman" w:cs="Times New Roman"/>
                <w:sz w:val="22"/>
                <w:szCs w:val="22"/>
              </w:rPr>
              <w:t xml:space="preserve"> </w:t>
            </w:r>
            <w:r w:rsidRPr="00C53AFC">
              <w:rPr>
                <w:rFonts w:ascii="Times New Roman" w:hAnsi="Times New Roman" w:cs="Times New Roman"/>
                <w:sz w:val="22"/>
                <w:szCs w:val="22"/>
              </w:rPr>
              <w:t>документів</w:t>
            </w:r>
            <w:r>
              <w:rPr>
                <w:rFonts w:ascii="Times New Roman" w:hAnsi="Times New Roman" w:cs="Times New Roman"/>
                <w:sz w:val="22"/>
                <w:szCs w:val="22"/>
              </w:rPr>
              <w:t>.</w:t>
            </w:r>
          </w:p>
        </w:tc>
        <w:tc>
          <w:tcPr>
            <w:tcW w:w="2927" w:type="dxa"/>
          </w:tcPr>
          <w:p w14:paraId="545B257C" w14:textId="59558FEC" w:rsidR="00B52F71" w:rsidRPr="00C53AFC" w:rsidRDefault="00B52F71" w:rsidP="00F64D9D">
            <w:pPr>
              <w:rPr>
                <w:rFonts w:ascii="Times New Roman" w:hAnsi="Times New Roman" w:cs="Times New Roman"/>
                <w:sz w:val="22"/>
                <w:szCs w:val="22"/>
              </w:rPr>
            </w:pPr>
            <w:r>
              <w:rPr>
                <w:rFonts w:ascii="Times New Roman" w:hAnsi="Times New Roman" w:cs="Times New Roman"/>
                <w:sz w:val="22"/>
                <w:szCs w:val="22"/>
              </w:rPr>
              <w:t xml:space="preserve">1. </w:t>
            </w:r>
            <w:r w:rsidRPr="00C53AFC">
              <w:rPr>
                <w:rFonts w:ascii="Times New Roman" w:hAnsi="Times New Roman" w:cs="Times New Roman"/>
                <w:sz w:val="22"/>
                <w:szCs w:val="22"/>
              </w:rPr>
              <w:t>Учасником не надано лист/або лист, в якому в</w:t>
            </w:r>
            <w:r>
              <w:rPr>
                <w:rFonts w:ascii="Times New Roman" w:hAnsi="Times New Roman" w:cs="Times New Roman"/>
                <w:sz w:val="22"/>
                <w:szCs w:val="22"/>
              </w:rPr>
              <w:t xml:space="preserve"> </w:t>
            </w:r>
            <w:r w:rsidRPr="00C53AFC">
              <w:rPr>
                <w:rFonts w:ascii="Times New Roman" w:hAnsi="Times New Roman" w:cs="Times New Roman"/>
                <w:sz w:val="22"/>
                <w:szCs w:val="22"/>
              </w:rPr>
              <w:t>неповному обсязі зазначена</w:t>
            </w:r>
            <w:r>
              <w:rPr>
                <w:rFonts w:ascii="Times New Roman" w:hAnsi="Times New Roman" w:cs="Times New Roman"/>
                <w:sz w:val="22"/>
                <w:szCs w:val="22"/>
              </w:rPr>
              <w:t>/</w:t>
            </w:r>
            <w:r w:rsidRPr="00C53AFC">
              <w:rPr>
                <w:rFonts w:ascii="Times New Roman" w:hAnsi="Times New Roman" w:cs="Times New Roman"/>
                <w:sz w:val="22"/>
                <w:szCs w:val="22"/>
              </w:rPr>
              <w:t>вказана інформації</w:t>
            </w:r>
            <w:r>
              <w:rPr>
                <w:rFonts w:ascii="Times New Roman" w:hAnsi="Times New Roman" w:cs="Times New Roman"/>
                <w:sz w:val="22"/>
                <w:szCs w:val="22"/>
              </w:rPr>
              <w:t>;</w:t>
            </w:r>
          </w:p>
          <w:p w14:paraId="47B9E488" w14:textId="4BDE6482" w:rsidR="00B52F71" w:rsidRPr="00C53AFC" w:rsidRDefault="00B52F71" w:rsidP="00F64D9D">
            <w:pPr>
              <w:rPr>
                <w:rFonts w:ascii="Times New Roman" w:hAnsi="Times New Roman" w:cs="Times New Roman"/>
                <w:sz w:val="22"/>
                <w:szCs w:val="22"/>
              </w:rPr>
            </w:pPr>
            <w:r>
              <w:rPr>
                <w:rFonts w:ascii="Times New Roman" w:hAnsi="Times New Roman" w:cs="Times New Roman"/>
                <w:sz w:val="22"/>
                <w:szCs w:val="22"/>
              </w:rPr>
              <w:t xml:space="preserve">2. </w:t>
            </w:r>
            <w:r w:rsidRPr="00C53AFC">
              <w:rPr>
                <w:rFonts w:ascii="Times New Roman" w:hAnsi="Times New Roman" w:cs="Times New Roman"/>
                <w:sz w:val="22"/>
                <w:szCs w:val="22"/>
              </w:rPr>
              <w:t xml:space="preserve">Учасником не надані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ї</w:t>
            </w:r>
            <w:proofErr w:type="spellEnd"/>
            <w:r w:rsidRPr="009F34DC">
              <w:rPr>
                <w:rFonts w:ascii="Times New Roman" w:hAnsi="Times New Roman" w:cs="Times New Roman"/>
                <w:sz w:val="22"/>
                <w:szCs w:val="22"/>
              </w:rPr>
              <w:t>/електрон</w:t>
            </w:r>
            <w:r>
              <w:rPr>
                <w:rFonts w:ascii="Times New Roman" w:hAnsi="Times New Roman" w:cs="Times New Roman"/>
                <w:sz w:val="22"/>
                <w:szCs w:val="22"/>
              </w:rPr>
              <w:t>ні</w:t>
            </w:r>
            <w:r w:rsidRPr="009F34DC">
              <w:rPr>
                <w:rFonts w:ascii="Times New Roman" w:hAnsi="Times New Roman" w:cs="Times New Roman"/>
                <w:sz w:val="22"/>
                <w:szCs w:val="22"/>
              </w:rPr>
              <w:t xml:space="preserve"> копі</w:t>
            </w:r>
            <w:r>
              <w:rPr>
                <w:rFonts w:ascii="Times New Roman" w:hAnsi="Times New Roman" w:cs="Times New Roman"/>
                <w:sz w:val="22"/>
                <w:szCs w:val="22"/>
              </w:rPr>
              <w:t>ї</w:t>
            </w:r>
            <w:r w:rsidRPr="00C53AFC">
              <w:rPr>
                <w:rFonts w:ascii="Times New Roman" w:hAnsi="Times New Roman" w:cs="Times New Roman"/>
                <w:sz w:val="22"/>
                <w:szCs w:val="22"/>
              </w:rPr>
              <w:t xml:space="preserve"> </w:t>
            </w:r>
            <w:r w:rsidRPr="00C53AFC">
              <w:rPr>
                <w:rFonts w:ascii="Times New Roman" w:hAnsi="Times New Roman" w:cs="Times New Roman"/>
                <w:sz w:val="22"/>
                <w:szCs w:val="22"/>
              </w:rPr>
              <w:t>з оригіналу або копії документів</w:t>
            </w:r>
            <w:r>
              <w:rPr>
                <w:rFonts w:ascii="Times New Roman" w:hAnsi="Times New Roman" w:cs="Times New Roman"/>
                <w:sz w:val="22"/>
                <w:szCs w:val="22"/>
              </w:rPr>
              <w:t>.</w:t>
            </w:r>
          </w:p>
        </w:tc>
      </w:tr>
      <w:tr w:rsidR="00B52F71" w:rsidRPr="009F34DC" w14:paraId="1B8F11DB" w14:textId="77777777" w:rsidTr="00B52F71">
        <w:tc>
          <w:tcPr>
            <w:tcW w:w="513" w:type="dxa"/>
          </w:tcPr>
          <w:p w14:paraId="3A006368" w14:textId="65B95882" w:rsidR="00B52F71" w:rsidRPr="009F34DC" w:rsidRDefault="00B52F71" w:rsidP="00B52F71">
            <w:pPr>
              <w:jc w:val="center"/>
              <w:rPr>
                <w:rFonts w:ascii="Times New Roman" w:hAnsi="Times New Roman" w:cs="Times New Roman"/>
                <w:sz w:val="22"/>
                <w:szCs w:val="22"/>
              </w:rPr>
            </w:pPr>
            <w:r>
              <w:rPr>
                <w:rFonts w:ascii="Times New Roman" w:hAnsi="Times New Roman" w:cs="Times New Roman"/>
                <w:sz w:val="22"/>
                <w:szCs w:val="22"/>
              </w:rPr>
              <w:t>2.</w:t>
            </w:r>
          </w:p>
        </w:tc>
        <w:tc>
          <w:tcPr>
            <w:tcW w:w="3117" w:type="dxa"/>
          </w:tcPr>
          <w:p w14:paraId="0F7A9254" w14:textId="73A91E68" w:rsidR="00B52F71" w:rsidRPr="009F34DC" w:rsidRDefault="00B52F71" w:rsidP="00F64D9D">
            <w:pPr>
              <w:rPr>
                <w:rFonts w:ascii="Times New Roman" w:hAnsi="Times New Roman" w:cs="Times New Roman"/>
                <w:sz w:val="22"/>
                <w:szCs w:val="22"/>
              </w:rPr>
            </w:pPr>
            <w:r w:rsidRPr="009F34DC">
              <w:rPr>
                <w:rFonts w:ascii="Times New Roman" w:hAnsi="Times New Roman" w:cs="Times New Roman"/>
                <w:sz w:val="22"/>
                <w:szCs w:val="22"/>
              </w:rPr>
              <w:t>Наявність працівників відповідної кваліфікації, які мають необхідні знання та досвід</w:t>
            </w:r>
          </w:p>
        </w:tc>
        <w:tc>
          <w:tcPr>
            <w:tcW w:w="3708" w:type="dxa"/>
          </w:tcPr>
          <w:p w14:paraId="41C487AB" w14:textId="3AAE496E" w:rsidR="00B52F71" w:rsidRPr="00B52F71" w:rsidRDefault="00B52F71" w:rsidP="009F34DC">
            <w:pPr>
              <w:ind w:left="5"/>
              <w:jc w:val="both"/>
              <w:rPr>
                <w:rFonts w:ascii="Times New Roman" w:hAnsi="Times New Roman" w:cs="Times New Roman"/>
                <w:sz w:val="22"/>
                <w:szCs w:val="22"/>
              </w:rPr>
            </w:pPr>
            <w:r w:rsidRPr="00B52F71">
              <w:rPr>
                <w:rFonts w:ascii="Times New Roman" w:hAnsi="Times New Roman" w:cs="Times New Roman"/>
                <w:sz w:val="22"/>
                <w:szCs w:val="22"/>
              </w:rPr>
              <w:t>1. Довідку, станом на дату подачі пропозиції, про наявність не менше 50 (п</w:t>
            </w:r>
            <w:r w:rsidRPr="00B52F71">
              <w:rPr>
                <w:rFonts w:ascii="Times New Roman" w:hAnsi="Times New Roman" w:cs="Times New Roman"/>
                <w:sz w:val="22"/>
                <w:szCs w:val="22"/>
                <w:lang w:val="ru-RU"/>
              </w:rPr>
              <w:t>’</w:t>
            </w:r>
            <w:r w:rsidRPr="00B52F71">
              <w:rPr>
                <w:rFonts w:ascii="Times New Roman" w:hAnsi="Times New Roman" w:cs="Times New Roman"/>
                <w:sz w:val="22"/>
                <w:szCs w:val="22"/>
              </w:rPr>
              <w:t xml:space="preserve">ятидесяти) працівників, які безпосередньо залучені до надання аудиторських послуг і працюють на </w:t>
            </w:r>
            <w:r w:rsidRPr="00B52F71">
              <w:rPr>
                <w:rFonts w:ascii="Times New Roman" w:hAnsi="Times New Roman" w:cs="Times New Roman"/>
                <w:sz w:val="22"/>
                <w:szCs w:val="22"/>
              </w:rPr>
              <w:lastRenderedPageBreak/>
              <w:t>умовах повної зайнятості та/або з якими укладений трудовий договір. У довідці необхідно зазначити ПІБ, посаду, стаж роботи в галузі аудиту кожного фахівця.</w:t>
            </w:r>
          </w:p>
          <w:p w14:paraId="2B958184" w14:textId="52570FC5" w:rsidR="00B52F71" w:rsidRPr="00B52F71" w:rsidRDefault="00B52F71" w:rsidP="009F34DC">
            <w:pPr>
              <w:ind w:left="5"/>
              <w:jc w:val="both"/>
              <w:rPr>
                <w:rFonts w:ascii="Times New Roman" w:hAnsi="Times New Roman" w:cs="Times New Roman"/>
                <w:sz w:val="22"/>
                <w:szCs w:val="22"/>
              </w:rPr>
            </w:pPr>
            <w:r w:rsidRPr="00B52F71">
              <w:rPr>
                <w:rFonts w:ascii="Times New Roman" w:hAnsi="Times New Roman" w:cs="Times New Roman"/>
                <w:sz w:val="22"/>
                <w:szCs w:val="22"/>
              </w:rPr>
              <w:t>2. Сканкопії/електронні копії сертифікатів/свідоцтв працівників Учасника та/або Довідка Органу суспільного нагляду за аудиторською діяльністю про включення у розділ «Аудитори» Реєстру аудиторів та суб'єктів аудиторської діяльності не менше 20 (двадцяти) працівників Учасника, наведених у довідці, що визначає їх кваліфікаційну придатність до заняття аудиторською діяльністю на території України відповідно до Порядку ведення Реєстру аудиторів та суб'єктів аудиторської діяльності, затвердженого наказом Міністерства фінансів України від 19.09.2018 № 766.</w:t>
            </w:r>
          </w:p>
          <w:p w14:paraId="219668FD" w14:textId="77777777" w:rsidR="00B52F71" w:rsidRPr="00B52F71" w:rsidRDefault="00B52F71" w:rsidP="009F34DC">
            <w:pPr>
              <w:ind w:left="5"/>
              <w:jc w:val="both"/>
              <w:rPr>
                <w:rFonts w:ascii="Times New Roman" w:hAnsi="Times New Roman" w:cs="Times New Roman"/>
                <w:sz w:val="22"/>
                <w:szCs w:val="22"/>
              </w:rPr>
            </w:pPr>
            <w:r w:rsidRPr="00B52F71">
              <w:rPr>
                <w:rFonts w:ascii="Times New Roman" w:hAnsi="Times New Roman" w:cs="Times New Roman"/>
                <w:sz w:val="22"/>
                <w:szCs w:val="22"/>
              </w:rPr>
              <w:t>3. Сканкопії/електронні копії міжнародних професійних сертифікатів не менше 2 (двох) працівників Учасника, наведених у довідці, які є носіями кваліфікації одного з таких міжнародно визнаних професійних об'єднань бухгалтерів та аудиторів: ACCA (Association of Chartered Certified Accountants), ICAEW (Institute of Chartered Accountants in England and Wales) або AICPA (American Institute of Certified Public Accountants).</w:t>
            </w:r>
          </w:p>
          <w:p w14:paraId="2246890E" w14:textId="77777777" w:rsidR="00B52F71" w:rsidRPr="00B52F71" w:rsidRDefault="00B52F71" w:rsidP="009F34DC">
            <w:pPr>
              <w:ind w:left="5"/>
              <w:jc w:val="both"/>
              <w:rPr>
                <w:rFonts w:ascii="Times New Roman" w:hAnsi="Times New Roman" w:cs="Times New Roman"/>
                <w:sz w:val="22"/>
                <w:szCs w:val="22"/>
              </w:rPr>
            </w:pPr>
            <w:r w:rsidRPr="00B52F71">
              <w:rPr>
                <w:rFonts w:ascii="Times New Roman" w:hAnsi="Times New Roman" w:cs="Times New Roman"/>
                <w:sz w:val="22"/>
                <w:szCs w:val="22"/>
              </w:rPr>
              <w:lastRenderedPageBreak/>
              <w:t>4. Сканкопії/електронні копії дипломів/сертифікатів не менше 5 (п'яти) працівників Учасника, наведених у довідці, які є власниками кваліфікації DipIFR (Diploma in International Financial Reporting), виданої ACCA або іншою уповноваженою організацією.</w:t>
            </w:r>
          </w:p>
          <w:p w14:paraId="1CE9226F" w14:textId="77777777" w:rsidR="00B52F71" w:rsidRPr="00B52F71" w:rsidRDefault="00B52F71" w:rsidP="00DD6393">
            <w:pPr>
              <w:ind w:left="5"/>
              <w:jc w:val="both"/>
              <w:rPr>
                <w:rFonts w:ascii="Times New Roman" w:hAnsi="Times New Roman" w:cs="Times New Roman"/>
                <w:sz w:val="22"/>
                <w:szCs w:val="22"/>
              </w:rPr>
            </w:pPr>
          </w:p>
        </w:tc>
        <w:tc>
          <w:tcPr>
            <w:tcW w:w="2685" w:type="dxa"/>
          </w:tcPr>
          <w:p w14:paraId="36DABEDD" w14:textId="13839FF0" w:rsidR="00B52F71" w:rsidRPr="009F34DC" w:rsidRDefault="00B52F71" w:rsidP="00783EE5">
            <w:pPr>
              <w:rPr>
                <w:rFonts w:ascii="Times New Roman" w:hAnsi="Times New Roman" w:cs="Times New Roman"/>
                <w:sz w:val="22"/>
                <w:szCs w:val="22"/>
              </w:rPr>
            </w:pPr>
            <w:r w:rsidRPr="009F34DC">
              <w:rPr>
                <w:rFonts w:ascii="Times New Roman" w:hAnsi="Times New Roman" w:cs="Times New Roman"/>
                <w:sz w:val="22"/>
                <w:szCs w:val="22"/>
              </w:rPr>
              <w:lastRenderedPageBreak/>
              <w:t xml:space="preserve">Учасником надано довідку довільної форми про наявність </w:t>
            </w:r>
            <w:r w:rsidRPr="009F34DC">
              <w:rPr>
                <w:rFonts w:ascii="Times New Roman" w:hAnsi="Times New Roman" w:cs="Times New Roman"/>
                <w:sz w:val="22"/>
                <w:szCs w:val="22"/>
              </w:rPr>
              <w:t xml:space="preserve">працівників відповідної кваліфікації, які мають необхідні </w:t>
            </w:r>
            <w:r w:rsidRPr="009F34DC">
              <w:rPr>
                <w:rFonts w:ascii="Times New Roman" w:hAnsi="Times New Roman" w:cs="Times New Roman"/>
                <w:sz w:val="22"/>
                <w:szCs w:val="22"/>
              </w:rPr>
              <w:lastRenderedPageBreak/>
              <w:t>знання та досвід</w:t>
            </w:r>
            <w:r>
              <w:rPr>
                <w:rFonts w:ascii="Times New Roman" w:hAnsi="Times New Roman" w:cs="Times New Roman"/>
                <w:sz w:val="22"/>
                <w:szCs w:val="22"/>
              </w:rPr>
              <w:t xml:space="preserve">,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канкопії</w:t>
            </w:r>
            <w:proofErr w:type="spellEnd"/>
            <w:r w:rsidRPr="009F34DC">
              <w:rPr>
                <w:rFonts w:ascii="Times New Roman" w:hAnsi="Times New Roman" w:cs="Times New Roman"/>
                <w:sz w:val="22"/>
                <w:szCs w:val="22"/>
              </w:rPr>
              <w:t>/електронні копії</w:t>
            </w:r>
            <w:r>
              <w:rPr>
                <w:rFonts w:ascii="Times New Roman" w:hAnsi="Times New Roman" w:cs="Times New Roman"/>
                <w:sz w:val="22"/>
                <w:szCs w:val="22"/>
              </w:rPr>
              <w:t xml:space="preserve"> документів.</w:t>
            </w:r>
          </w:p>
        </w:tc>
        <w:tc>
          <w:tcPr>
            <w:tcW w:w="2927" w:type="dxa"/>
          </w:tcPr>
          <w:p w14:paraId="00D8E327" w14:textId="5B48D0EB" w:rsidR="00B52F71" w:rsidRPr="009F34DC" w:rsidRDefault="00B52F71" w:rsidP="00D349A9">
            <w:pPr>
              <w:rPr>
                <w:rFonts w:ascii="Times New Roman" w:hAnsi="Times New Roman" w:cs="Times New Roman"/>
                <w:sz w:val="22"/>
                <w:szCs w:val="22"/>
              </w:rPr>
            </w:pPr>
            <w:r w:rsidRPr="009F34DC">
              <w:rPr>
                <w:rFonts w:ascii="Times New Roman" w:hAnsi="Times New Roman" w:cs="Times New Roman"/>
                <w:sz w:val="22"/>
                <w:szCs w:val="22"/>
              </w:rPr>
              <w:lastRenderedPageBreak/>
              <w:t xml:space="preserve">Учасником не надано </w:t>
            </w:r>
            <w:r w:rsidRPr="009F34DC">
              <w:rPr>
                <w:rFonts w:ascii="Times New Roman" w:hAnsi="Times New Roman" w:cs="Times New Roman"/>
                <w:sz w:val="22"/>
                <w:szCs w:val="22"/>
              </w:rPr>
              <w:t xml:space="preserve">довідку довільної форми про наявність працівників відповідної кваліфікації, які мають необхідні знання та </w:t>
            </w:r>
            <w:r w:rsidRPr="009F34DC">
              <w:rPr>
                <w:rFonts w:ascii="Times New Roman" w:hAnsi="Times New Roman" w:cs="Times New Roman"/>
                <w:sz w:val="22"/>
                <w:szCs w:val="22"/>
              </w:rPr>
              <w:lastRenderedPageBreak/>
              <w:t>досвід</w:t>
            </w:r>
            <w:r>
              <w:rPr>
                <w:rFonts w:ascii="Times New Roman" w:hAnsi="Times New Roman" w:cs="Times New Roman"/>
                <w:sz w:val="22"/>
                <w:szCs w:val="22"/>
              </w:rPr>
              <w:t xml:space="preserve">,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канкопії</w:t>
            </w:r>
            <w:proofErr w:type="spellEnd"/>
            <w:r w:rsidRPr="009F34DC">
              <w:rPr>
                <w:rFonts w:ascii="Times New Roman" w:hAnsi="Times New Roman" w:cs="Times New Roman"/>
                <w:sz w:val="22"/>
                <w:szCs w:val="22"/>
              </w:rPr>
              <w:t>/електронні копії</w:t>
            </w:r>
            <w:r>
              <w:rPr>
                <w:rFonts w:ascii="Times New Roman" w:hAnsi="Times New Roman" w:cs="Times New Roman"/>
                <w:sz w:val="22"/>
                <w:szCs w:val="22"/>
              </w:rPr>
              <w:t xml:space="preserve"> документів</w:t>
            </w:r>
            <w:r>
              <w:rPr>
                <w:rFonts w:ascii="Times New Roman" w:hAnsi="Times New Roman" w:cs="Times New Roman"/>
                <w:sz w:val="22"/>
                <w:szCs w:val="22"/>
              </w:rPr>
              <w:t>.</w:t>
            </w:r>
          </w:p>
        </w:tc>
      </w:tr>
      <w:tr w:rsidR="00B52F71" w:rsidRPr="002C5CAC" w14:paraId="4DFBF569" w14:textId="77777777" w:rsidTr="00B52F71">
        <w:tc>
          <w:tcPr>
            <w:tcW w:w="513" w:type="dxa"/>
          </w:tcPr>
          <w:p w14:paraId="5E8E2577" w14:textId="2356E3E5" w:rsidR="00B52F71" w:rsidRPr="002C5CAC" w:rsidRDefault="00B52F71" w:rsidP="00B52F71">
            <w:pPr>
              <w:jc w:val="center"/>
              <w:rPr>
                <w:rFonts w:ascii="Times New Roman" w:hAnsi="Times New Roman" w:cs="Times New Roman"/>
                <w:sz w:val="22"/>
                <w:szCs w:val="22"/>
              </w:rPr>
            </w:pPr>
            <w:r>
              <w:rPr>
                <w:rFonts w:ascii="Times New Roman" w:hAnsi="Times New Roman" w:cs="Times New Roman"/>
                <w:sz w:val="22"/>
                <w:szCs w:val="22"/>
              </w:rPr>
              <w:lastRenderedPageBreak/>
              <w:t>3.</w:t>
            </w:r>
          </w:p>
        </w:tc>
        <w:tc>
          <w:tcPr>
            <w:tcW w:w="3117" w:type="dxa"/>
          </w:tcPr>
          <w:p w14:paraId="5AACCB5C" w14:textId="3BF26EB7" w:rsidR="00B52F71" w:rsidRPr="002C5CAC" w:rsidRDefault="00B52F71" w:rsidP="002C5CAC">
            <w:pPr>
              <w:rPr>
                <w:rFonts w:ascii="Times New Roman" w:hAnsi="Times New Roman" w:cs="Times New Roman"/>
                <w:sz w:val="22"/>
                <w:szCs w:val="22"/>
              </w:rPr>
            </w:pPr>
            <w:r w:rsidRPr="002C5CAC">
              <w:rPr>
                <w:rFonts w:ascii="Times New Roman" w:hAnsi="Times New Roman" w:cs="Times New Roman"/>
                <w:sz w:val="22"/>
                <w:szCs w:val="22"/>
              </w:rPr>
              <w:t>Наявність документально підтвердженого досвіду виконання аналогічних за предметом закупівлі договорів</w:t>
            </w:r>
          </w:p>
        </w:tc>
        <w:tc>
          <w:tcPr>
            <w:tcW w:w="3708" w:type="dxa"/>
          </w:tcPr>
          <w:p w14:paraId="320274BB" w14:textId="1050D2C2" w:rsidR="00B52F71" w:rsidRPr="002C5CAC" w:rsidRDefault="00B52F71" w:rsidP="00B52F71">
            <w:pPr>
              <w:pStyle w:val="a9"/>
              <w:ind w:left="5"/>
              <w:jc w:val="both"/>
              <w:rPr>
                <w:rFonts w:ascii="Times New Roman" w:hAnsi="Times New Roman" w:cs="Times New Roman"/>
                <w:sz w:val="22"/>
                <w:szCs w:val="22"/>
              </w:rPr>
            </w:pPr>
            <w:r>
              <w:rPr>
                <w:rFonts w:ascii="Times New Roman" w:hAnsi="Times New Roman" w:cs="Times New Roman"/>
                <w:sz w:val="22"/>
                <w:szCs w:val="22"/>
              </w:rPr>
              <w:t xml:space="preserve">1. </w:t>
            </w:r>
            <w:r w:rsidRPr="002C5CAC">
              <w:rPr>
                <w:rFonts w:ascii="Times New Roman" w:hAnsi="Times New Roman" w:cs="Times New Roman"/>
                <w:sz w:val="22"/>
                <w:szCs w:val="22"/>
              </w:rPr>
              <w:t>Довідка в довільній формі на фірмовому бланку (у разі наявності бланків), де зазначається інформація про наявність в аудиторської фірми за останні 5 років досвіду надання аудиторських послуг;</w:t>
            </w:r>
          </w:p>
          <w:p w14:paraId="23450619" w14:textId="1731F5AC" w:rsidR="00B52F71" w:rsidRPr="002C5CAC" w:rsidRDefault="00B52F71" w:rsidP="00B52F71">
            <w:pPr>
              <w:pStyle w:val="a9"/>
              <w:ind w:left="5"/>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я</w:t>
            </w:r>
            <w:proofErr w:type="spellEnd"/>
            <w:r w:rsidRPr="009F34DC">
              <w:rPr>
                <w:rFonts w:ascii="Times New Roman" w:hAnsi="Times New Roman" w:cs="Times New Roman"/>
                <w:sz w:val="22"/>
                <w:szCs w:val="22"/>
              </w:rPr>
              <w:t>/електрон</w:t>
            </w:r>
            <w:r>
              <w:rPr>
                <w:rFonts w:ascii="Times New Roman" w:hAnsi="Times New Roman" w:cs="Times New Roman"/>
                <w:sz w:val="22"/>
                <w:szCs w:val="22"/>
              </w:rPr>
              <w:t>н</w:t>
            </w:r>
            <w:r>
              <w:rPr>
                <w:rFonts w:ascii="Times New Roman" w:hAnsi="Times New Roman" w:cs="Times New Roman"/>
                <w:sz w:val="22"/>
                <w:szCs w:val="22"/>
              </w:rPr>
              <w:t>а</w:t>
            </w:r>
            <w:r w:rsidRPr="009F34DC">
              <w:rPr>
                <w:rFonts w:ascii="Times New Roman" w:hAnsi="Times New Roman" w:cs="Times New Roman"/>
                <w:sz w:val="22"/>
                <w:szCs w:val="22"/>
              </w:rPr>
              <w:t xml:space="preserve"> копі</w:t>
            </w:r>
            <w:r>
              <w:rPr>
                <w:rFonts w:ascii="Times New Roman" w:hAnsi="Times New Roman" w:cs="Times New Roman"/>
                <w:sz w:val="22"/>
                <w:szCs w:val="22"/>
              </w:rPr>
              <w:t>я</w:t>
            </w:r>
            <w:r w:rsidRPr="00C53AFC">
              <w:rPr>
                <w:rFonts w:ascii="Times New Roman" w:hAnsi="Times New Roman" w:cs="Times New Roman"/>
                <w:sz w:val="22"/>
                <w:szCs w:val="22"/>
              </w:rPr>
              <w:t xml:space="preserve"> </w:t>
            </w:r>
            <w:r w:rsidRPr="002C5CAC">
              <w:rPr>
                <w:rFonts w:ascii="Times New Roman" w:hAnsi="Times New Roman" w:cs="Times New Roman"/>
                <w:sz w:val="22"/>
                <w:szCs w:val="22"/>
              </w:rPr>
              <w:t>з оригіналу або копія договору (договорів), що наведений(-i) Учасником у довідці. Такий договір (договори) повинен (-ні) містити усі додатки, які є невід’ємною частиною договору (за наявності таких додатків ).</w:t>
            </w:r>
          </w:p>
          <w:p w14:paraId="2A07B098" w14:textId="77777777" w:rsidR="00B52F71" w:rsidRPr="002C5CAC" w:rsidRDefault="00B52F71" w:rsidP="002C5CAC">
            <w:pPr>
              <w:jc w:val="both"/>
              <w:rPr>
                <w:rFonts w:ascii="Times New Roman" w:hAnsi="Times New Roman" w:cs="Times New Roman"/>
                <w:sz w:val="22"/>
                <w:szCs w:val="22"/>
              </w:rPr>
            </w:pPr>
            <w:r w:rsidRPr="002C5CAC">
              <w:rPr>
                <w:rFonts w:ascii="Times New Roman" w:hAnsi="Times New Roman" w:cs="Times New Roman"/>
                <w:sz w:val="22"/>
                <w:szCs w:val="22"/>
              </w:rPr>
              <w:t>Документи можуть надаватись без зазначення вартісних показників чи інших даних, які можуть бути визначені Учасником як комерційна таємниця, без персональних даних (у відповідності до вимог Закону України «Про захист персональних даних»), які можуть бути належним чином заретушовані»).</w:t>
            </w:r>
          </w:p>
        </w:tc>
        <w:tc>
          <w:tcPr>
            <w:tcW w:w="2685" w:type="dxa"/>
          </w:tcPr>
          <w:p w14:paraId="040E83F3" w14:textId="21105503" w:rsidR="00B52F71" w:rsidRPr="002C5CAC" w:rsidRDefault="00B52F71" w:rsidP="002C5CAC">
            <w:pPr>
              <w:rPr>
                <w:rFonts w:ascii="Times New Roman" w:hAnsi="Times New Roman" w:cs="Times New Roman"/>
                <w:sz w:val="22"/>
                <w:szCs w:val="22"/>
              </w:rPr>
            </w:pPr>
            <w:r w:rsidRPr="002C5CAC">
              <w:rPr>
                <w:rFonts w:ascii="Times New Roman" w:hAnsi="Times New Roman" w:cs="Times New Roman"/>
                <w:sz w:val="22"/>
                <w:szCs w:val="22"/>
              </w:rPr>
              <w:t xml:space="preserve">Учасником надано довідку про наявність в аудиторської фірми за останні 5 років досвіду надання аудиторських послуг; Учасником надані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ї</w:t>
            </w:r>
            <w:proofErr w:type="spellEnd"/>
            <w:r w:rsidRPr="009F34DC">
              <w:rPr>
                <w:rFonts w:ascii="Times New Roman" w:hAnsi="Times New Roman" w:cs="Times New Roman"/>
                <w:sz w:val="22"/>
                <w:szCs w:val="22"/>
              </w:rPr>
              <w:t>/електрон</w:t>
            </w:r>
            <w:r>
              <w:rPr>
                <w:rFonts w:ascii="Times New Roman" w:hAnsi="Times New Roman" w:cs="Times New Roman"/>
                <w:sz w:val="22"/>
                <w:szCs w:val="22"/>
              </w:rPr>
              <w:t>ні</w:t>
            </w:r>
            <w:r w:rsidRPr="009F34DC">
              <w:rPr>
                <w:rFonts w:ascii="Times New Roman" w:hAnsi="Times New Roman" w:cs="Times New Roman"/>
                <w:sz w:val="22"/>
                <w:szCs w:val="22"/>
              </w:rPr>
              <w:t xml:space="preserve"> копі</w:t>
            </w:r>
            <w:r>
              <w:rPr>
                <w:rFonts w:ascii="Times New Roman" w:hAnsi="Times New Roman" w:cs="Times New Roman"/>
                <w:sz w:val="22"/>
                <w:szCs w:val="22"/>
              </w:rPr>
              <w:t>ї</w:t>
            </w:r>
            <w:r w:rsidRPr="00C53AFC">
              <w:rPr>
                <w:rFonts w:ascii="Times New Roman" w:hAnsi="Times New Roman" w:cs="Times New Roman"/>
                <w:sz w:val="22"/>
                <w:szCs w:val="22"/>
              </w:rPr>
              <w:t xml:space="preserve"> </w:t>
            </w:r>
            <w:r w:rsidRPr="002C5CAC">
              <w:rPr>
                <w:rFonts w:ascii="Times New Roman" w:hAnsi="Times New Roman" w:cs="Times New Roman"/>
                <w:sz w:val="22"/>
                <w:szCs w:val="22"/>
              </w:rPr>
              <w:t>з оригіналу або копії договору (договорів) відповідно до вимог.</w:t>
            </w:r>
          </w:p>
        </w:tc>
        <w:tc>
          <w:tcPr>
            <w:tcW w:w="2927" w:type="dxa"/>
          </w:tcPr>
          <w:p w14:paraId="3BE8B4C1" w14:textId="77777777" w:rsidR="00B52F71" w:rsidRPr="002C5CAC" w:rsidRDefault="00B52F71" w:rsidP="002C5CAC">
            <w:pPr>
              <w:rPr>
                <w:rFonts w:ascii="Times New Roman" w:hAnsi="Times New Roman" w:cs="Times New Roman"/>
                <w:sz w:val="22"/>
                <w:szCs w:val="22"/>
              </w:rPr>
            </w:pPr>
            <w:r w:rsidRPr="002C5CAC">
              <w:rPr>
                <w:rFonts w:ascii="Times New Roman" w:hAnsi="Times New Roman" w:cs="Times New Roman"/>
                <w:sz w:val="22"/>
                <w:szCs w:val="22"/>
              </w:rPr>
              <w:t xml:space="preserve">Учасником не надано довідку про наявність в аудиторської фірми за останні 5 років досвіду надання аудиторських послуг; </w:t>
            </w:r>
          </w:p>
          <w:p w14:paraId="696B21C8" w14:textId="54F856A1" w:rsidR="00B52F71" w:rsidRPr="002C5CAC" w:rsidRDefault="00B52F71" w:rsidP="002C5CAC">
            <w:pPr>
              <w:rPr>
                <w:rFonts w:ascii="Times New Roman" w:hAnsi="Times New Roman" w:cs="Times New Roman"/>
                <w:sz w:val="22"/>
                <w:szCs w:val="22"/>
              </w:rPr>
            </w:pPr>
            <w:r w:rsidRPr="002C5CAC">
              <w:rPr>
                <w:rFonts w:ascii="Times New Roman" w:hAnsi="Times New Roman" w:cs="Times New Roman"/>
                <w:sz w:val="22"/>
                <w:szCs w:val="22"/>
              </w:rPr>
              <w:t xml:space="preserve">Учасником не надані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ї</w:t>
            </w:r>
            <w:proofErr w:type="spellEnd"/>
            <w:r w:rsidRPr="009F34DC">
              <w:rPr>
                <w:rFonts w:ascii="Times New Roman" w:hAnsi="Times New Roman" w:cs="Times New Roman"/>
                <w:sz w:val="22"/>
                <w:szCs w:val="22"/>
              </w:rPr>
              <w:t>/електрон</w:t>
            </w:r>
            <w:r>
              <w:rPr>
                <w:rFonts w:ascii="Times New Roman" w:hAnsi="Times New Roman" w:cs="Times New Roman"/>
                <w:sz w:val="22"/>
                <w:szCs w:val="22"/>
              </w:rPr>
              <w:t>ні</w:t>
            </w:r>
            <w:r w:rsidRPr="009F34DC">
              <w:rPr>
                <w:rFonts w:ascii="Times New Roman" w:hAnsi="Times New Roman" w:cs="Times New Roman"/>
                <w:sz w:val="22"/>
                <w:szCs w:val="22"/>
              </w:rPr>
              <w:t xml:space="preserve"> копі</w:t>
            </w:r>
            <w:r>
              <w:rPr>
                <w:rFonts w:ascii="Times New Roman" w:hAnsi="Times New Roman" w:cs="Times New Roman"/>
                <w:sz w:val="22"/>
                <w:szCs w:val="22"/>
              </w:rPr>
              <w:t>ї</w:t>
            </w:r>
            <w:r w:rsidRPr="00C53AFC">
              <w:rPr>
                <w:rFonts w:ascii="Times New Roman" w:hAnsi="Times New Roman" w:cs="Times New Roman"/>
                <w:sz w:val="22"/>
                <w:szCs w:val="22"/>
              </w:rPr>
              <w:t xml:space="preserve"> </w:t>
            </w:r>
            <w:r w:rsidRPr="002C5CAC">
              <w:rPr>
                <w:rFonts w:ascii="Times New Roman" w:hAnsi="Times New Roman" w:cs="Times New Roman"/>
                <w:sz w:val="22"/>
                <w:szCs w:val="22"/>
              </w:rPr>
              <w:t>з оригіналу або копії договору (договорів) відповідно до вимог.</w:t>
            </w:r>
          </w:p>
        </w:tc>
      </w:tr>
      <w:tr w:rsidR="00B52F71" w:rsidRPr="00C53AFC" w14:paraId="5D4E903D" w14:textId="77777777" w:rsidTr="00B52F71">
        <w:tc>
          <w:tcPr>
            <w:tcW w:w="513" w:type="dxa"/>
          </w:tcPr>
          <w:p w14:paraId="4F544A9B" w14:textId="3B7374D3" w:rsidR="00B52F71" w:rsidRPr="00C53AFC" w:rsidRDefault="00B52F71" w:rsidP="00B52F71">
            <w:pPr>
              <w:jc w:val="center"/>
              <w:rPr>
                <w:rFonts w:ascii="Times New Roman" w:hAnsi="Times New Roman" w:cs="Times New Roman"/>
                <w:sz w:val="22"/>
                <w:szCs w:val="22"/>
              </w:rPr>
            </w:pPr>
            <w:r>
              <w:rPr>
                <w:rFonts w:ascii="Times New Roman" w:hAnsi="Times New Roman" w:cs="Times New Roman"/>
                <w:sz w:val="22"/>
                <w:szCs w:val="22"/>
              </w:rPr>
              <w:t>4.</w:t>
            </w:r>
          </w:p>
        </w:tc>
        <w:tc>
          <w:tcPr>
            <w:tcW w:w="3117" w:type="dxa"/>
          </w:tcPr>
          <w:p w14:paraId="56028B5E" w14:textId="0E402EE9"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t xml:space="preserve">Наявність договору страхування відповідальності суб’єкта аудиторської </w:t>
            </w:r>
            <w:r w:rsidRPr="00C53AFC">
              <w:rPr>
                <w:rFonts w:ascii="Times New Roman" w:hAnsi="Times New Roman" w:cs="Times New Roman"/>
                <w:sz w:val="22"/>
                <w:szCs w:val="22"/>
              </w:rPr>
              <w:lastRenderedPageBreak/>
              <w:t>діяльності перед третіми особам</w:t>
            </w:r>
          </w:p>
        </w:tc>
        <w:tc>
          <w:tcPr>
            <w:tcW w:w="3708" w:type="dxa"/>
          </w:tcPr>
          <w:p w14:paraId="3AA98744" w14:textId="7353A6B4" w:rsidR="00B52F71" w:rsidRPr="00C53AFC" w:rsidRDefault="00B52F71" w:rsidP="002C5CAC">
            <w:pPr>
              <w:rPr>
                <w:rFonts w:ascii="Times New Roman" w:hAnsi="Times New Roman" w:cs="Times New Roman"/>
                <w:sz w:val="22"/>
                <w:szCs w:val="22"/>
              </w:rPr>
            </w:pPr>
            <w:proofErr w:type="spellStart"/>
            <w:r w:rsidRPr="009F34DC">
              <w:rPr>
                <w:rFonts w:ascii="Times New Roman" w:hAnsi="Times New Roman" w:cs="Times New Roman"/>
                <w:sz w:val="22"/>
                <w:szCs w:val="22"/>
              </w:rPr>
              <w:lastRenderedPageBreak/>
              <w:t>Сканкопі</w:t>
            </w:r>
            <w:r>
              <w:rPr>
                <w:rFonts w:ascii="Times New Roman" w:hAnsi="Times New Roman" w:cs="Times New Roman"/>
                <w:sz w:val="22"/>
                <w:szCs w:val="22"/>
              </w:rPr>
              <w:t>я</w:t>
            </w:r>
            <w:proofErr w:type="spellEnd"/>
            <w:r w:rsidRPr="009F34DC">
              <w:rPr>
                <w:rFonts w:ascii="Times New Roman" w:hAnsi="Times New Roman" w:cs="Times New Roman"/>
                <w:sz w:val="22"/>
                <w:szCs w:val="22"/>
              </w:rPr>
              <w:t>/електронн</w:t>
            </w:r>
            <w:r>
              <w:rPr>
                <w:rFonts w:ascii="Times New Roman" w:hAnsi="Times New Roman" w:cs="Times New Roman"/>
                <w:sz w:val="22"/>
                <w:szCs w:val="22"/>
              </w:rPr>
              <w:t>а</w:t>
            </w:r>
            <w:r w:rsidRPr="009F34DC">
              <w:rPr>
                <w:rFonts w:ascii="Times New Roman" w:hAnsi="Times New Roman" w:cs="Times New Roman"/>
                <w:sz w:val="22"/>
                <w:szCs w:val="22"/>
              </w:rPr>
              <w:t xml:space="preserve"> копі</w:t>
            </w:r>
            <w:r>
              <w:rPr>
                <w:rFonts w:ascii="Times New Roman" w:hAnsi="Times New Roman" w:cs="Times New Roman"/>
                <w:sz w:val="22"/>
                <w:szCs w:val="22"/>
              </w:rPr>
              <w:t>я</w:t>
            </w:r>
            <w:r w:rsidRPr="009F34DC">
              <w:rPr>
                <w:rFonts w:ascii="Times New Roman" w:hAnsi="Times New Roman" w:cs="Times New Roman"/>
                <w:sz w:val="22"/>
                <w:szCs w:val="22"/>
              </w:rPr>
              <w:t xml:space="preserve"> </w:t>
            </w:r>
            <w:r w:rsidRPr="00C53AFC">
              <w:rPr>
                <w:rFonts w:ascii="Times New Roman" w:hAnsi="Times New Roman" w:cs="Times New Roman"/>
                <w:sz w:val="22"/>
                <w:szCs w:val="22"/>
              </w:rPr>
              <w:t xml:space="preserve">з оригіналу або копія договору страхування цивільно-правової відповідальності суб’єкта </w:t>
            </w:r>
            <w:r w:rsidRPr="00C53AFC">
              <w:rPr>
                <w:rFonts w:ascii="Times New Roman" w:hAnsi="Times New Roman" w:cs="Times New Roman"/>
                <w:sz w:val="22"/>
                <w:szCs w:val="22"/>
              </w:rPr>
              <w:lastRenderedPageBreak/>
              <w:t>аудиторської діяльності перед третіми особами (щодо відшкодування можливих збитків у зв’язку із провадженням професійної діяльності на суму не менш як 30 млн. грн), який буде діяти протягом усього періоду надання послуг.</w:t>
            </w:r>
          </w:p>
        </w:tc>
        <w:tc>
          <w:tcPr>
            <w:tcW w:w="2685" w:type="dxa"/>
          </w:tcPr>
          <w:p w14:paraId="14B707AF" w14:textId="10BF8A3B"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lastRenderedPageBreak/>
              <w:t xml:space="preserve">Учасником надано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ю</w:t>
            </w:r>
            <w:proofErr w:type="spellEnd"/>
            <w:r w:rsidRPr="009F34DC">
              <w:rPr>
                <w:rFonts w:ascii="Times New Roman" w:hAnsi="Times New Roman" w:cs="Times New Roman"/>
                <w:sz w:val="22"/>
                <w:szCs w:val="22"/>
              </w:rPr>
              <w:t>/електронн</w:t>
            </w:r>
            <w:r>
              <w:rPr>
                <w:rFonts w:ascii="Times New Roman" w:hAnsi="Times New Roman" w:cs="Times New Roman"/>
                <w:sz w:val="22"/>
                <w:szCs w:val="22"/>
              </w:rPr>
              <w:t>у</w:t>
            </w:r>
            <w:r w:rsidRPr="009F34DC">
              <w:rPr>
                <w:rFonts w:ascii="Times New Roman" w:hAnsi="Times New Roman" w:cs="Times New Roman"/>
                <w:sz w:val="22"/>
                <w:szCs w:val="22"/>
              </w:rPr>
              <w:t xml:space="preserve"> копі</w:t>
            </w:r>
            <w:r>
              <w:rPr>
                <w:rFonts w:ascii="Times New Roman" w:hAnsi="Times New Roman" w:cs="Times New Roman"/>
                <w:sz w:val="22"/>
                <w:szCs w:val="22"/>
              </w:rPr>
              <w:t>я</w:t>
            </w:r>
            <w:r w:rsidRPr="009F34DC">
              <w:rPr>
                <w:rFonts w:ascii="Times New Roman" w:hAnsi="Times New Roman" w:cs="Times New Roman"/>
                <w:sz w:val="22"/>
                <w:szCs w:val="22"/>
              </w:rPr>
              <w:t xml:space="preserve"> </w:t>
            </w:r>
            <w:r w:rsidRPr="00C53AFC">
              <w:rPr>
                <w:rFonts w:ascii="Times New Roman" w:hAnsi="Times New Roman" w:cs="Times New Roman"/>
                <w:sz w:val="22"/>
                <w:szCs w:val="22"/>
              </w:rPr>
              <w:t xml:space="preserve">з оригіналу або копію договору. </w:t>
            </w:r>
          </w:p>
        </w:tc>
        <w:tc>
          <w:tcPr>
            <w:tcW w:w="2927" w:type="dxa"/>
          </w:tcPr>
          <w:p w14:paraId="4CAE7F18" w14:textId="296161C9"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t xml:space="preserve">Учасником не надано </w:t>
            </w:r>
            <w:proofErr w:type="spellStart"/>
            <w:r>
              <w:rPr>
                <w:rFonts w:ascii="Times New Roman" w:hAnsi="Times New Roman" w:cs="Times New Roman"/>
                <w:sz w:val="22"/>
                <w:szCs w:val="22"/>
              </w:rPr>
              <w:t>с</w:t>
            </w:r>
            <w:r w:rsidRPr="009F34DC">
              <w:rPr>
                <w:rFonts w:ascii="Times New Roman" w:hAnsi="Times New Roman" w:cs="Times New Roman"/>
                <w:sz w:val="22"/>
                <w:szCs w:val="22"/>
              </w:rPr>
              <w:t>канкопі</w:t>
            </w:r>
            <w:r>
              <w:rPr>
                <w:rFonts w:ascii="Times New Roman" w:hAnsi="Times New Roman" w:cs="Times New Roman"/>
                <w:sz w:val="22"/>
                <w:szCs w:val="22"/>
              </w:rPr>
              <w:t>ю</w:t>
            </w:r>
            <w:proofErr w:type="spellEnd"/>
            <w:r w:rsidRPr="009F34DC">
              <w:rPr>
                <w:rFonts w:ascii="Times New Roman" w:hAnsi="Times New Roman" w:cs="Times New Roman"/>
                <w:sz w:val="22"/>
                <w:szCs w:val="22"/>
              </w:rPr>
              <w:t>/електронн</w:t>
            </w:r>
            <w:r>
              <w:rPr>
                <w:rFonts w:ascii="Times New Roman" w:hAnsi="Times New Roman" w:cs="Times New Roman"/>
                <w:sz w:val="22"/>
                <w:szCs w:val="22"/>
              </w:rPr>
              <w:t>у</w:t>
            </w:r>
            <w:r w:rsidRPr="009F34DC">
              <w:rPr>
                <w:rFonts w:ascii="Times New Roman" w:hAnsi="Times New Roman" w:cs="Times New Roman"/>
                <w:sz w:val="22"/>
                <w:szCs w:val="22"/>
              </w:rPr>
              <w:t xml:space="preserve"> копі</w:t>
            </w:r>
            <w:r>
              <w:rPr>
                <w:rFonts w:ascii="Times New Roman" w:hAnsi="Times New Roman" w:cs="Times New Roman"/>
                <w:sz w:val="22"/>
                <w:szCs w:val="22"/>
              </w:rPr>
              <w:t>я</w:t>
            </w:r>
            <w:r w:rsidRPr="00C53AFC">
              <w:rPr>
                <w:rFonts w:ascii="Times New Roman" w:hAnsi="Times New Roman" w:cs="Times New Roman"/>
                <w:sz w:val="22"/>
                <w:szCs w:val="22"/>
              </w:rPr>
              <w:t xml:space="preserve"> з оригіналу або ко</w:t>
            </w:r>
            <w:r>
              <w:rPr>
                <w:rFonts w:ascii="Times New Roman" w:hAnsi="Times New Roman" w:cs="Times New Roman"/>
                <w:sz w:val="22"/>
                <w:szCs w:val="22"/>
              </w:rPr>
              <w:t>п</w:t>
            </w:r>
            <w:r w:rsidRPr="00C53AFC">
              <w:rPr>
                <w:rFonts w:ascii="Times New Roman" w:hAnsi="Times New Roman" w:cs="Times New Roman"/>
                <w:sz w:val="22"/>
                <w:szCs w:val="22"/>
              </w:rPr>
              <w:t>ію договору</w:t>
            </w:r>
            <w:r>
              <w:rPr>
                <w:rFonts w:ascii="Times New Roman" w:hAnsi="Times New Roman" w:cs="Times New Roman"/>
                <w:sz w:val="22"/>
                <w:szCs w:val="22"/>
              </w:rPr>
              <w:t>.</w:t>
            </w:r>
          </w:p>
        </w:tc>
      </w:tr>
      <w:tr w:rsidR="00B52F71" w:rsidRPr="00C53AFC" w14:paraId="56C6E008" w14:textId="77777777" w:rsidTr="00B52F71">
        <w:tc>
          <w:tcPr>
            <w:tcW w:w="513" w:type="dxa"/>
          </w:tcPr>
          <w:p w14:paraId="0A57F41A" w14:textId="074DC2E2" w:rsidR="00B52F71" w:rsidRPr="00C53AFC" w:rsidRDefault="00B52F71" w:rsidP="00B52F71">
            <w:pPr>
              <w:jc w:val="center"/>
              <w:rPr>
                <w:rFonts w:ascii="Times New Roman" w:hAnsi="Times New Roman" w:cs="Times New Roman"/>
                <w:sz w:val="22"/>
                <w:szCs w:val="22"/>
              </w:rPr>
            </w:pPr>
            <w:r>
              <w:rPr>
                <w:rFonts w:ascii="Times New Roman" w:hAnsi="Times New Roman" w:cs="Times New Roman"/>
                <w:sz w:val="22"/>
                <w:szCs w:val="22"/>
              </w:rPr>
              <w:t>5.</w:t>
            </w:r>
          </w:p>
        </w:tc>
        <w:tc>
          <w:tcPr>
            <w:tcW w:w="3117" w:type="dxa"/>
          </w:tcPr>
          <w:p w14:paraId="2A0049CE" w14:textId="6FBEEB5B"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t>Відповідність вимогам, встановленим Законом України «Про аудит фінансової звітності та аудиторську діяльність» та іншим критеріям відбору</w:t>
            </w:r>
          </w:p>
        </w:tc>
        <w:tc>
          <w:tcPr>
            <w:tcW w:w="3708" w:type="dxa"/>
          </w:tcPr>
          <w:p w14:paraId="681C2EE9" w14:textId="77777777"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t xml:space="preserve">Довідка в довільній формі, де зазначається: 1) Учасник відповідає вимогам, встановленим Законом України «Про аудит фінансової звітності та аудиторську діяльність» та включений до Реєстру аудиторів та суб’єктів аудиторської діяльності, а саме, до розділу «Суб’єкти аудиторської діяльності, які мають право проводити обов’язковий аудит фінансової звітності підприємств, що становлять суспільний інтерес»; 2) до суб’єкта аудиторської діяльності не застосовуються обмеження передбачені статтею 27 Закону України «Про аудит фінансової звітності та аудиторську діяльність»; 3) відсутні обмеження, пов’язані з тривалістю надання аудиторських послуг Товариству, зазначені у статті 30 Закону України «Про аудит фінансової звітності та аудиторську діяльність»; 4) суб’єкт аудиторської діяльності є незалежним та об’єктивним в розумінні Закону України «Про аудит фінансової звітності та аудиторську діяльність» та </w:t>
            </w:r>
            <w:r w:rsidRPr="00C53AFC">
              <w:rPr>
                <w:rFonts w:ascii="Times New Roman" w:hAnsi="Times New Roman" w:cs="Times New Roman"/>
                <w:sz w:val="22"/>
                <w:szCs w:val="22"/>
              </w:rPr>
              <w:lastRenderedPageBreak/>
              <w:t>Міжнародних стандартів аудиту; 5) суб’єкт аудиторської діяльності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 6) суб’єкта аудиторської діяльності не внесенодо Єдиного реєстру підприємств, щодо яких порушено провадження у справі про банкрутство; 7) суб’єкт аудиторської діяльності не має заборгованості по сплаті податків і зборів (обов’язкових платежів); 8) відомості про суб’єкта аудиторської діяльності не внесено до Єдиного державного реєстру осіб, які вчинили корупційні або пов’язані з корупцією правопорушення; 9</w:t>
            </w:r>
            <w:r>
              <w:rPr>
                <w:rFonts w:ascii="Times New Roman" w:hAnsi="Times New Roman" w:cs="Times New Roman"/>
                <w:sz w:val="22"/>
                <w:szCs w:val="22"/>
              </w:rPr>
              <w:t>)</w:t>
            </w:r>
            <w:r w:rsidRPr="00C53AFC">
              <w:rPr>
                <w:rFonts w:ascii="Times New Roman" w:hAnsi="Times New Roman" w:cs="Times New Roman"/>
                <w:sz w:val="22"/>
                <w:szCs w:val="22"/>
              </w:rPr>
              <w:t xml:space="preserve"> до суб’єкта аудиторської діяльності не застосовано спеціальні економічні та інші обмежувальні заходи згідно із Законом України «Про санкції»; 10) операції з суб’єктом аудиторської діяльності не підпадають під мораторій (заборону), встановлений постановою Кабінетом Міністрів України від 03.03.2022 Nº 187 «Про забезпечення захисту національних інтересів за майбутніми позовами держави Україна у зв’язку з </w:t>
            </w:r>
            <w:r w:rsidRPr="00C53AFC">
              <w:rPr>
                <w:rFonts w:ascii="Times New Roman" w:hAnsi="Times New Roman" w:cs="Times New Roman"/>
                <w:sz w:val="22"/>
                <w:szCs w:val="22"/>
              </w:rPr>
              <w:lastRenderedPageBreak/>
              <w:t>військовою агресією Російської Федерації»; 11) у суб’єкта аудиторської діяльності відсутні не виправлені рекомендації за результатами перевірки контролю якості аудиторських послуг.</w:t>
            </w:r>
          </w:p>
        </w:tc>
        <w:tc>
          <w:tcPr>
            <w:tcW w:w="2685" w:type="dxa"/>
          </w:tcPr>
          <w:p w14:paraId="1C40A100" w14:textId="77777777"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lastRenderedPageBreak/>
              <w:t>Учасником надано довідку довільної форми</w:t>
            </w:r>
            <w:r>
              <w:rPr>
                <w:rFonts w:ascii="Times New Roman" w:hAnsi="Times New Roman" w:cs="Times New Roman"/>
                <w:sz w:val="22"/>
                <w:szCs w:val="22"/>
              </w:rPr>
              <w:t>.</w:t>
            </w:r>
          </w:p>
        </w:tc>
        <w:tc>
          <w:tcPr>
            <w:tcW w:w="2927" w:type="dxa"/>
          </w:tcPr>
          <w:p w14:paraId="766D363E" w14:textId="7958C337" w:rsidR="00B52F71" w:rsidRPr="00C53AFC" w:rsidRDefault="00B52F71" w:rsidP="002C5CAC">
            <w:pPr>
              <w:rPr>
                <w:rFonts w:ascii="Times New Roman" w:hAnsi="Times New Roman" w:cs="Times New Roman"/>
                <w:sz w:val="22"/>
                <w:szCs w:val="22"/>
              </w:rPr>
            </w:pPr>
            <w:r w:rsidRPr="00C53AFC">
              <w:rPr>
                <w:rFonts w:ascii="Times New Roman" w:hAnsi="Times New Roman" w:cs="Times New Roman"/>
                <w:sz w:val="22"/>
                <w:szCs w:val="22"/>
              </w:rPr>
              <w:t>Учасником не надано довідку довільної форми або довідку, в якій в неповному обсязі зазначена вказана інформації</w:t>
            </w:r>
            <w:r>
              <w:rPr>
                <w:rFonts w:ascii="Times New Roman" w:hAnsi="Times New Roman" w:cs="Times New Roman"/>
                <w:sz w:val="22"/>
                <w:szCs w:val="22"/>
              </w:rPr>
              <w:t>.</w:t>
            </w:r>
          </w:p>
        </w:tc>
      </w:tr>
    </w:tbl>
    <w:p w14:paraId="3B75643B" w14:textId="77777777" w:rsidR="00B52F71" w:rsidRDefault="00B52F71" w:rsidP="00B52F71">
      <w:pPr>
        <w:jc w:val="center"/>
        <w:rPr>
          <w:rFonts w:ascii="Times New Roman" w:hAnsi="Times New Roman" w:cs="Times New Roman"/>
          <w:sz w:val="22"/>
          <w:szCs w:val="22"/>
        </w:rPr>
      </w:pPr>
    </w:p>
    <w:p w14:paraId="268D8852" w14:textId="1C13B78D" w:rsidR="00F64D9D" w:rsidRPr="00C53AFC" w:rsidRDefault="00B52F71" w:rsidP="00B52F71">
      <w:pPr>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w:t>
      </w:r>
    </w:p>
    <w:sectPr w:rsidR="00F64D9D" w:rsidRPr="00C53AFC" w:rsidSect="00F64D9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F143E"/>
    <w:multiLevelType w:val="hybridMultilevel"/>
    <w:tmpl w:val="8FDEC0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E10727B"/>
    <w:multiLevelType w:val="hybridMultilevel"/>
    <w:tmpl w:val="D2127E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5875299">
    <w:abstractNumId w:val="1"/>
  </w:num>
  <w:num w:numId="2" w16cid:durableId="120050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9D"/>
    <w:rsid w:val="000823DC"/>
    <w:rsid w:val="002C5CAC"/>
    <w:rsid w:val="00523033"/>
    <w:rsid w:val="006B054F"/>
    <w:rsid w:val="00783EE5"/>
    <w:rsid w:val="009E0047"/>
    <w:rsid w:val="009F34DC"/>
    <w:rsid w:val="00A10A7E"/>
    <w:rsid w:val="00B0471F"/>
    <w:rsid w:val="00B26306"/>
    <w:rsid w:val="00B52F71"/>
    <w:rsid w:val="00B554FC"/>
    <w:rsid w:val="00C53AFC"/>
    <w:rsid w:val="00D349A9"/>
    <w:rsid w:val="00D73A20"/>
    <w:rsid w:val="00D8288F"/>
    <w:rsid w:val="00DB2FBB"/>
    <w:rsid w:val="00DD6393"/>
    <w:rsid w:val="00ED3AE7"/>
    <w:rsid w:val="00F64D9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0876B"/>
  <w15:docId w15:val="{0EC79433-B621-4C17-891A-B8335155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306"/>
  </w:style>
  <w:style w:type="paragraph" w:styleId="1">
    <w:name w:val="heading 1"/>
    <w:basedOn w:val="a"/>
    <w:next w:val="a"/>
    <w:link w:val="10"/>
    <w:uiPriority w:val="9"/>
    <w:qFormat/>
    <w:rsid w:val="00F64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4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4D9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4D9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4D9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4D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4D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4D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4D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D9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4D9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4D9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4D9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4D9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4D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4D9D"/>
    <w:rPr>
      <w:rFonts w:eastAsiaTheme="majorEastAsia" w:cstheme="majorBidi"/>
      <w:color w:val="595959" w:themeColor="text1" w:themeTint="A6"/>
    </w:rPr>
  </w:style>
  <w:style w:type="character" w:customStyle="1" w:styleId="80">
    <w:name w:val="Заголовок 8 Знак"/>
    <w:basedOn w:val="a0"/>
    <w:link w:val="8"/>
    <w:uiPriority w:val="9"/>
    <w:semiHidden/>
    <w:rsid w:val="00F64D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4D9D"/>
    <w:rPr>
      <w:rFonts w:eastAsiaTheme="majorEastAsia" w:cstheme="majorBidi"/>
      <w:color w:val="272727" w:themeColor="text1" w:themeTint="D8"/>
    </w:rPr>
  </w:style>
  <w:style w:type="paragraph" w:styleId="a3">
    <w:name w:val="Title"/>
    <w:basedOn w:val="a"/>
    <w:next w:val="a"/>
    <w:link w:val="a4"/>
    <w:uiPriority w:val="10"/>
    <w:qFormat/>
    <w:rsid w:val="00F64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64D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4D9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64D9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64D9D"/>
    <w:pPr>
      <w:spacing w:before="160"/>
      <w:jc w:val="center"/>
    </w:pPr>
    <w:rPr>
      <w:i/>
      <w:iCs/>
      <w:color w:val="404040" w:themeColor="text1" w:themeTint="BF"/>
    </w:rPr>
  </w:style>
  <w:style w:type="character" w:customStyle="1" w:styleId="a8">
    <w:name w:val="Цитата Знак"/>
    <w:basedOn w:val="a0"/>
    <w:link w:val="a7"/>
    <w:uiPriority w:val="29"/>
    <w:rsid w:val="00F64D9D"/>
    <w:rPr>
      <w:i/>
      <w:iCs/>
      <w:color w:val="404040" w:themeColor="text1" w:themeTint="BF"/>
    </w:rPr>
  </w:style>
  <w:style w:type="paragraph" w:styleId="a9">
    <w:name w:val="List Paragraph"/>
    <w:basedOn w:val="a"/>
    <w:uiPriority w:val="34"/>
    <w:qFormat/>
    <w:rsid w:val="00F64D9D"/>
    <w:pPr>
      <w:ind w:left="720"/>
      <w:contextualSpacing/>
    </w:pPr>
  </w:style>
  <w:style w:type="character" w:styleId="aa">
    <w:name w:val="Intense Emphasis"/>
    <w:basedOn w:val="a0"/>
    <w:uiPriority w:val="21"/>
    <w:qFormat/>
    <w:rsid w:val="00F64D9D"/>
    <w:rPr>
      <w:i/>
      <w:iCs/>
      <w:color w:val="0F4761" w:themeColor="accent1" w:themeShade="BF"/>
    </w:rPr>
  </w:style>
  <w:style w:type="paragraph" w:styleId="ab">
    <w:name w:val="Intense Quote"/>
    <w:basedOn w:val="a"/>
    <w:next w:val="a"/>
    <w:link w:val="ac"/>
    <w:uiPriority w:val="30"/>
    <w:qFormat/>
    <w:rsid w:val="00F64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64D9D"/>
    <w:rPr>
      <w:i/>
      <w:iCs/>
      <w:color w:val="0F4761" w:themeColor="accent1" w:themeShade="BF"/>
    </w:rPr>
  </w:style>
  <w:style w:type="character" w:styleId="ad">
    <w:name w:val="Intense Reference"/>
    <w:basedOn w:val="a0"/>
    <w:uiPriority w:val="32"/>
    <w:qFormat/>
    <w:rsid w:val="00F64D9D"/>
    <w:rPr>
      <w:b/>
      <w:bCs/>
      <w:smallCaps/>
      <w:color w:val="0F4761" w:themeColor="accent1" w:themeShade="BF"/>
      <w:spacing w:val="5"/>
    </w:rPr>
  </w:style>
  <w:style w:type="table" w:styleId="ae">
    <w:name w:val="Table Grid"/>
    <w:basedOn w:val="a1"/>
    <w:uiPriority w:val="39"/>
    <w:rsid w:val="00F6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D8288F"/>
    <w:rPr>
      <w:color w:val="467886" w:themeColor="hyperlink"/>
      <w:u w:val="single"/>
    </w:rPr>
  </w:style>
  <w:style w:type="character" w:styleId="af0">
    <w:name w:val="Unresolved Mention"/>
    <w:basedOn w:val="a0"/>
    <w:uiPriority w:val="99"/>
    <w:semiHidden/>
    <w:unhideWhenUsed/>
    <w:rsid w:val="00D8288F"/>
    <w:rPr>
      <w:color w:val="605E5C"/>
      <w:shd w:val="clear" w:color="auto" w:fill="E1DFDD"/>
    </w:rPr>
  </w:style>
  <w:style w:type="paragraph" w:styleId="af1">
    <w:name w:val="Normal (Web)"/>
    <w:basedOn w:val="a"/>
    <w:rsid w:val="00B52F71"/>
    <w:pPr>
      <w:spacing w:before="100" w:beforeAutospacing="1" w:after="100" w:afterAutospacing="1" w:line="240" w:lineRule="auto"/>
    </w:pPr>
    <w:rPr>
      <w:rFonts w:ascii="Times New Roman" w:eastAsia="Times New Roman" w:hAnsi="Times New Roman" w:cs="Times New Roman"/>
      <w:kern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5129</Words>
  <Characters>2925</Characters>
  <Application>Microsoft Office Word</Application>
  <DocSecurity>0</DocSecurity>
  <Lines>24</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Oleksii K</dc:creator>
  <cp:keywords/>
  <dc:description/>
  <cp:lastModifiedBy>Oleksii K</cp:lastModifiedBy>
  <cp:revision>2</cp:revision>
  <cp:lastPrinted>2026-07-02T11:34:00Z</cp:lastPrinted>
  <dcterms:created xsi:type="dcterms:W3CDTF">2026-07-02T11:39:00Z</dcterms:created>
  <dcterms:modified xsi:type="dcterms:W3CDTF">2026-07-02T11:39:00Z</dcterms:modified>
</cp:coreProperties>
</file>